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B4DE" w14:textId="13005E5A" w:rsidR="009E2A1F" w:rsidRDefault="009E2A1F" w:rsidP="009E2A1F">
      <w:pPr>
        <w:jc w:val="center"/>
        <w:rPr>
          <w:b/>
          <w:bCs/>
          <w:color w:val="0A0A0A"/>
          <w:sz w:val="20"/>
          <w:szCs w:val="20"/>
          <w:lang w:val="ru-RU"/>
        </w:rPr>
      </w:pPr>
      <w:r>
        <w:rPr>
          <w:noProof/>
        </w:rPr>
        <w:drawing>
          <wp:inline distT="0" distB="0" distL="0" distR="0" wp14:anchorId="10306875" wp14:editId="548FD9F0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2D6A8" w14:textId="77777777" w:rsidR="009E2A1F" w:rsidRDefault="009E2A1F" w:rsidP="009E2A1F">
      <w:pPr>
        <w:rPr>
          <w:b/>
          <w:bCs/>
          <w:color w:val="0A0A0A"/>
          <w:sz w:val="20"/>
          <w:szCs w:val="20"/>
          <w:lang w:val="ru-RU"/>
        </w:rPr>
      </w:pPr>
    </w:p>
    <w:p w14:paraId="6D1388D4" w14:textId="77777777" w:rsidR="00F85537" w:rsidRDefault="00F85537" w:rsidP="00F85537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2B16D2AF" w14:textId="5B17C515" w:rsidR="00F85537" w:rsidRPr="00F85537" w:rsidRDefault="00F85537" w:rsidP="00F85537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85537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28 февраля и 1 марта 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2026 г. </w:t>
      </w:r>
      <w:r w:rsidRPr="00F85537">
        <w:rPr>
          <w:rFonts w:ascii="Times New Roman" w:hAnsi="Times New Roman" w:cs="Times New Roman"/>
          <w:b/>
          <w:bCs/>
          <w:sz w:val="32"/>
          <w:szCs w:val="32"/>
          <w:lang w:val="ru-RU"/>
        </w:rPr>
        <w:t>в музее-заповеднике «Горки Ленинские» независимое театральное объединение «студия десять» представит дебютную премьеру – спектакль «Типа я» по повести Ислама Ханипаева.</w:t>
      </w:r>
    </w:p>
    <w:p w14:paraId="1386610D" w14:textId="77777777" w:rsidR="00F85537" w:rsidRDefault="00F85537" w:rsidP="00F85537">
      <w:pPr>
        <w:pStyle w:val="ac"/>
        <w:rPr>
          <w:lang w:val="ru-RU"/>
        </w:rPr>
      </w:pPr>
    </w:p>
    <w:p w14:paraId="06D07A31" w14:textId="77777777" w:rsidR="00F85537" w:rsidRPr="00F85537" w:rsidRDefault="00F85537" w:rsidP="00F85537">
      <w:pPr>
        <w:pStyle w:val="ac"/>
        <w:rPr>
          <w:lang w:val="ru-RU"/>
        </w:rPr>
      </w:pPr>
    </w:p>
    <w:p w14:paraId="6BFE0AB3" w14:textId="303FE977" w:rsidR="00434BA3" w:rsidRPr="00434BA3" w:rsidRDefault="009E2A1F" w:rsidP="00434BA3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hyperlink r:id="rId5">
        <w:r w:rsidRPr="00434BA3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>«Студия десять»</w:t>
        </w:r>
      </w:hyperlink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3572" w:rsidRPr="001E3572">
        <w:rPr>
          <w:rFonts w:ascii="Times New Roman" w:hAnsi="Times New Roman" w:cs="Times New Roman"/>
          <w:sz w:val="28"/>
          <w:szCs w:val="28"/>
          <w:lang w:val="ru-RU"/>
        </w:rPr>
        <w:t xml:space="preserve">(независимое театральное объединение, возникшее в 2024 году на базе выпускного курса школы-студии МХАТ)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 свою первую премьеру – спектакль «Типа я» по дебютной повести </w:t>
      </w:r>
      <w:r w:rsidRPr="00434BA3">
        <w:rPr>
          <w:rFonts w:ascii="Times New Roman" w:hAnsi="Times New Roman" w:cs="Times New Roman"/>
          <w:color w:val="333333"/>
          <w:sz w:val="28"/>
          <w:szCs w:val="28"/>
          <w:highlight w:val="white"/>
          <w:lang w:val="ru-RU"/>
        </w:rPr>
        <w:t xml:space="preserve">сценариста и режиссера Ислама Ханипаева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>«Типа я. Дневник супер</w:t>
      </w:r>
      <w:r w:rsidR="00434B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>крутого воина».</w:t>
      </w:r>
    </w:p>
    <w:p w14:paraId="2829E2A3" w14:textId="3D114B6E" w:rsidR="00F85537" w:rsidRPr="00434BA3" w:rsidRDefault="00F85537" w:rsidP="00434BA3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Премьера состоится на сцене киноконцертного зала музея-заповедника «Горки Ленинские». </w:t>
      </w:r>
    </w:p>
    <w:p w14:paraId="2FDCA535" w14:textId="45B6E7BF" w:rsidR="0077334E" w:rsidRDefault="00434BA3" w:rsidP="00434BA3">
      <w:pPr>
        <w:pStyle w:val="ac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4BA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Музей-заповедник «Горки Ленинские» не случайно был выбран площадкой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премьеры.</w:t>
      </w:r>
      <w:r w:rsidRPr="00434BA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Зинаида Григорьевна Морозова, дореволюционная владелица усадьбы Горки, была вдовой промышленника и мецената Саввы Тимофеевича Морозова, одного из основателей Московского Художественного театра. После трагической гибели мужа в 1905 году Зинаида Григорьевна не оставила связей с Художественным театром. Уже став хозяйкой Горок и снова выйдя замуж,</w:t>
      </w:r>
      <w:r w:rsidRPr="001E39E1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34BA3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Морозова много переписывалась и часто встречалась с Ольгой Леонардовной Книппер-Чеховой. Многие из гостящих в Горках жили в Северном флигеле. Например, при В.И. Ленине комнату на втором этаже усадьбы часто занимал А.М. Горький – писатель, который также был связан с МХАТом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</w:t>
      </w:r>
    </w:p>
    <w:p w14:paraId="3A47454D" w14:textId="1BCC263F" w:rsidR="00434BA3" w:rsidRPr="00434BA3" w:rsidRDefault="0077334E" w:rsidP="00434BA3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 сегодня м</w:t>
      </w:r>
      <w:r w:rsidR="00434BA3">
        <w:rPr>
          <w:rFonts w:ascii="Times New Roman" w:hAnsi="Times New Roman" w:cs="Times New Roman"/>
          <w:i/>
          <w:iCs/>
          <w:sz w:val="28"/>
          <w:szCs w:val="28"/>
          <w:lang w:val="ru-RU"/>
        </w:rPr>
        <w:t>ы развиваем театральную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традицию</w:t>
      </w:r>
      <w:r w:rsidR="00434BA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. В прошлом году на сцене музея-заповедника «Горки Ленинские» прошёл </w:t>
      </w:r>
      <w:r w:rsidR="00434BA3" w:rsidRPr="0077334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Фестиваль подростковых театральных студий #подросткироссии </w:t>
      </w:r>
      <w:r w:rsidRPr="0077334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состоялся один из показов совместного </w:t>
      </w:r>
      <w:r w:rsidRPr="0077334E">
        <w:rPr>
          <w:rFonts w:ascii="Times New Roman" w:hAnsi="Times New Roman" w:cs="Times New Roman"/>
          <w:i/>
          <w:iCs/>
          <w:sz w:val="28"/>
          <w:szCs w:val="28"/>
          <w:lang w:val="ru-RU"/>
        </w:rPr>
        <w:t>с Росконцертом проект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</w:t>
      </w:r>
      <w:r w:rsidRPr="0077334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«Театр в усадьбах»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. Поэтому принимать в начале сезона и в Год единства народов России</w:t>
      </w:r>
      <w:r w:rsidRPr="0077334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премьеру выпускников школы-студии МХАТ</w:t>
      </w:r>
      <w:r w:rsidR="00CD24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«Студии десять» по повести писателя из Дагестана для нас особая честь»</w:t>
      </w:r>
      <w:r w:rsidRPr="0077334E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="00434BA3"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– рассказал директор музея-заповедника «Горки Ленинские» Евгений Сарамуд. </w:t>
      </w:r>
    </w:p>
    <w:p w14:paraId="3C7925D5" w14:textId="4F4BCBF8" w:rsidR="00F85537" w:rsidRPr="00434BA3" w:rsidRDefault="00F85537" w:rsidP="00434BA3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В центре сюжета </w:t>
      </w:r>
      <w:r w:rsidR="0077334E">
        <w:rPr>
          <w:rFonts w:ascii="Times New Roman" w:hAnsi="Times New Roman" w:cs="Times New Roman"/>
          <w:sz w:val="28"/>
          <w:szCs w:val="28"/>
          <w:lang w:val="ru-RU"/>
        </w:rPr>
        <w:t xml:space="preserve">пьесы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>восьмилетний школьник Артур. Чтобы скрыться от невыносимой реальности, он погружается в графичный мир своих фантазий. Опорой для мальчика становится воображаемый друг</w:t>
      </w:r>
      <w:r w:rsidR="00D71C6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24EB"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учитель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Али, помогающий выжить в мире, который порой кажется таким враждебным. </w:t>
      </w:r>
    </w:p>
    <w:p w14:paraId="25FD2D3E" w14:textId="0465E5E4" w:rsidR="00434BA3" w:rsidRPr="0077334E" w:rsidRDefault="00F85537" w:rsidP="00434BA3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Под чутким руководством Али, Артур отважно встает на «путь воина», чтобы найти своего отца. Это путешествие оборачивается глубокой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lastRenderedPageBreak/>
        <w:t>трансформацией: за 10 дней герой проходит полноценную психологическую кривую от отрицания реальной жизни до ее принятия. В момент столкновения с правдой Артур мучается вопросом «быть или не быть», и в финале своего путешествия делает осознанный выбор в пользу света</w:t>
      </w:r>
      <w:r w:rsidR="007733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7334E">
        <w:rPr>
          <w:rFonts w:ascii="Times New Roman" w:hAnsi="Times New Roman" w:cs="Times New Roman"/>
          <w:sz w:val="28"/>
          <w:szCs w:val="28"/>
          <w:lang w:val="ru-RU"/>
        </w:rPr>
        <w:t>«Я верю, что добро изначально было вложено в каждого из нас. Надо только не дать этому огоньку угаснуть»</w:t>
      </w:r>
      <w:r w:rsidR="0077334E" w:rsidRPr="0077334E">
        <w:rPr>
          <w:rFonts w:ascii="Times New Roman" w:hAnsi="Times New Roman" w:cs="Times New Roman"/>
          <w:sz w:val="28"/>
          <w:szCs w:val="28"/>
          <w:lang w:val="ru-RU"/>
        </w:rPr>
        <w:t>, – уверен главный герой</w:t>
      </w:r>
      <w:r w:rsidRPr="0077334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EAD1ED8" w14:textId="54310603" w:rsidR="00F85537" w:rsidRPr="0077334E" w:rsidRDefault="00434BA3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434BA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«У меня есть книжка-подорожник. «Типа я» называется. Она коротюсенькая, для тех, у кого проблемы. В семье, например. Для тех, кто одинок. Для тех, кого пинают (в разных смыслах) во дворе, в школе, в универе, по жизни. Для тех, кто не похож на остальных. Для тех, кто озлоблен на весь мир. Для тех, кого не понимают и тех, кто не понимает остальных», </w:t>
      </w:r>
      <w:r w:rsidRPr="00434BA3">
        <w:rPr>
          <w:rFonts w:ascii="Times New Roman" w:hAnsi="Times New Roman" w:cs="Times New Roman"/>
          <w:sz w:val="28"/>
          <w:szCs w:val="28"/>
          <w:lang w:val="ru-RU"/>
        </w:rPr>
        <w:t xml:space="preserve">– так характеризует повесть, ставшую основой сценария, автор Ислам Ханипаев. </w:t>
      </w:r>
    </w:p>
    <w:p w14:paraId="1290825C" w14:textId="2098A38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«Типа я» – спектакль-комикс, точно передающий внутренний мир ребенка, лиш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>нный линейной логики, допускающий любой монтаж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 xml:space="preserve">где на одном листе свободно пересекаются культурные коды разных десятилетий, реальные и вымышленные герои, и где может разместиться весь пантеон супергероев восьмилетнего </w:t>
      </w:r>
      <w:r w:rsidRPr="009E2A1F">
        <w:rPr>
          <w:rFonts w:ascii="Times New Roman" w:hAnsi="Times New Roman" w:cs="Times New Roman"/>
          <w:strike/>
          <w:sz w:val="28"/>
          <w:szCs w:val="28"/>
          <w:lang w:val="ru-RU"/>
        </w:rPr>
        <w:t>Гамлета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 xml:space="preserve"> Артура. </w:t>
      </w:r>
    </w:p>
    <w:p w14:paraId="7D3108A3" w14:textId="77777777" w:rsidR="00F85537" w:rsidRPr="009E2A1F" w:rsidRDefault="00F85537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Главный парадокс этой истории в том, что, стремясь найти призрачную фигуру отца, герой получает нечто гораздо более важное: обретает семью, дом и полное принятие там, где совсем не ожидал.</w:t>
      </w:r>
    </w:p>
    <w:p w14:paraId="167D4DBB" w14:textId="0386B375" w:rsidR="00F85537" w:rsidRPr="009E2A1F" w:rsidRDefault="00F85537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 xml:space="preserve">изуальный мир спектакля вдохновлен иллюстрациями Нюси Красовицкой </w:t>
      </w:r>
    </w:p>
    <w:p w14:paraId="601BB0C2" w14:textId="70C57FA4" w:rsidR="00F85537" w:rsidRPr="009E2A1F" w:rsidRDefault="00F85537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к книге «Типа я. Дневник супер крутого воина», издательство «Альпина. Проза», 2022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</w:p>
    <w:p w14:paraId="2158FAAA" w14:textId="77777777" w:rsidR="00F85537" w:rsidRPr="009E2A1F" w:rsidRDefault="00F85537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4CE5C2F6" w14:textId="7777777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25753268" w14:textId="7777777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режиссер: Егор Ковалев</w:t>
      </w:r>
    </w:p>
    <w:p w14:paraId="1C1B8DDC" w14:textId="14E5771C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художник: Ульяна Архипова</w:t>
      </w:r>
    </w:p>
    <w:p w14:paraId="681DEEBC" w14:textId="7777777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художник по свету: Андрей Абрамов</w:t>
      </w:r>
    </w:p>
    <w:p w14:paraId="5F5C9CE1" w14:textId="7777777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музыкальная концепция: «суперкрутая команда»</w:t>
      </w:r>
    </w:p>
    <w:p w14:paraId="08679D94" w14:textId="1F8F7D38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>исполнители: Александра Ахметзянова, Тимофей Бенедиктов, Татьяна Бурель, Алесия Некрасова, Максим Павлов, Олег Чукчеев, Вячеслав Ямбор</w:t>
      </w:r>
    </w:p>
    <w:p w14:paraId="0A14E90C" w14:textId="7777777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5F3D2043" w14:textId="77777777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2F708905" w14:textId="3273358D" w:rsidR="009E2A1F" w:rsidRPr="009E2A1F" w:rsidRDefault="0077334E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справки:</w:t>
      </w:r>
    </w:p>
    <w:p w14:paraId="0B453ED0" w14:textId="6A4F72B4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lang w:val="ru-RU"/>
        </w:rPr>
        <w:t xml:space="preserve">«Студия десять» </w:t>
      </w:r>
      <w:r w:rsidR="00F8553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>независимое театральное объединение, возникшее в 2024 году на базе выпускного курса школы-студии МХАТ.</w:t>
      </w:r>
      <w:r w:rsidRPr="009E2A1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 Несмотря на юный возраст проекта, за плечами у команды широкая гастрольная география и уникальная междисциплинарная прошивка. 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 xml:space="preserve">В марте 2026 года «студия десять» откроет свою площадку на Трехгорной мануфактуре в Москве. </w:t>
      </w:r>
    </w:p>
    <w:p w14:paraId="7A877BAA" w14:textId="0D553FF5" w:rsidR="009E2A1F" w:rsidRPr="009E2A1F" w:rsidRDefault="009E2A1F" w:rsidP="00F85537">
      <w:pPr>
        <w:pStyle w:val="ac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9E2A1F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Генеральный партнер «студии десять» </w:t>
      </w:r>
      <w:r w:rsidR="00F85537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E2A1F">
        <w:rPr>
          <w:rFonts w:ascii="Times New Roman" w:hAnsi="Times New Roman" w:cs="Times New Roman"/>
          <w:sz w:val="28"/>
          <w:szCs w:val="28"/>
          <w:lang w:val="ru-RU"/>
        </w:rPr>
        <w:t xml:space="preserve">страховое публичное акционерное общество </w:t>
      </w:r>
      <w:hyperlink r:id="rId6">
        <w:r w:rsidRPr="009E2A1F">
          <w:rPr>
            <w:rFonts w:ascii="Times New Roman" w:hAnsi="Times New Roman" w:cs="Times New Roman"/>
            <w:color w:val="1155CC"/>
            <w:sz w:val="28"/>
            <w:szCs w:val="28"/>
            <w:u w:val="single"/>
            <w:lang w:val="ru-RU"/>
          </w:rPr>
          <w:t>«Ингосстрах»</w:t>
        </w:r>
      </w:hyperlink>
      <w:r w:rsidRPr="009E2A1F">
        <w:rPr>
          <w:rFonts w:ascii="Times New Roman" w:hAnsi="Times New Roman" w:cs="Times New Roman"/>
          <w:sz w:val="28"/>
          <w:szCs w:val="28"/>
          <w:highlight w:val="white"/>
          <w:lang w:val="ru-RU"/>
        </w:rPr>
        <w:t>.</w:t>
      </w:r>
    </w:p>
    <w:p w14:paraId="4AA05539" w14:textId="77777777" w:rsidR="006E643F" w:rsidRDefault="006E643F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p w14:paraId="40C7DD00" w14:textId="0667BB7A" w:rsidR="0077334E" w:rsidRPr="0077334E" w:rsidRDefault="0077334E" w:rsidP="0077334E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77334E">
        <w:rPr>
          <w:rFonts w:ascii="Times New Roman" w:hAnsi="Times New Roman"/>
          <w:sz w:val="28"/>
          <w:szCs w:val="28"/>
          <w:lang w:val="ru-RU"/>
        </w:rPr>
        <w:t xml:space="preserve">Стоимость билета: </w:t>
      </w:r>
      <w:r w:rsidR="00B5147A">
        <w:rPr>
          <w:rFonts w:ascii="Times New Roman" w:hAnsi="Times New Roman"/>
          <w:sz w:val="28"/>
          <w:szCs w:val="28"/>
          <w:lang w:val="ru-RU"/>
        </w:rPr>
        <w:t xml:space="preserve">от 1000 </w:t>
      </w:r>
      <w:r w:rsidRPr="0077334E">
        <w:rPr>
          <w:rFonts w:ascii="Times New Roman" w:hAnsi="Times New Roman"/>
          <w:sz w:val="28"/>
          <w:szCs w:val="28"/>
          <w:lang w:val="ru-RU"/>
        </w:rPr>
        <w:t xml:space="preserve">руб. </w:t>
      </w:r>
      <w:r w:rsidR="00FE55F1">
        <w:rPr>
          <w:rFonts w:ascii="Times New Roman" w:hAnsi="Times New Roman"/>
          <w:sz w:val="28"/>
          <w:szCs w:val="28"/>
          <w:lang w:val="ru-RU"/>
        </w:rPr>
        <w:t>12+</w:t>
      </w:r>
    </w:p>
    <w:p w14:paraId="4E7631F9" w14:textId="77777777" w:rsidR="0077334E" w:rsidRPr="0077334E" w:rsidRDefault="0077334E" w:rsidP="0077334E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14:paraId="276809A8" w14:textId="5D483FAF" w:rsidR="0077334E" w:rsidRPr="0077334E" w:rsidRDefault="0077334E" w:rsidP="0077334E">
      <w:pPr>
        <w:pStyle w:val="ac"/>
        <w:rPr>
          <w:rFonts w:ascii="Times New Roman" w:hAnsi="Times New Roman"/>
          <w:sz w:val="28"/>
          <w:szCs w:val="28"/>
          <w:lang w:val="ru-RU"/>
        </w:rPr>
      </w:pPr>
      <w:r w:rsidRPr="0077334E">
        <w:rPr>
          <w:rFonts w:ascii="Times New Roman" w:hAnsi="Times New Roman"/>
          <w:sz w:val="28"/>
          <w:szCs w:val="28"/>
          <w:lang w:val="ru-RU"/>
        </w:rPr>
        <w:lastRenderedPageBreak/>
        <w:t xml:space="preserve">Адрес: Московская область, Ленинский городской округ, </w:t>
      </w:r>
      <w:r w:rsidR="00B5147A">
        <w:rPr>
          <w:rFonts w:ascii="Times New Roman" w:hAnsi="Times New Roman"/>
          <w:sz w:val="28"/>
          <w:szCs w:val="28"/>
          <w:lang w:val="ru-RU"/>
        </w:rPr>
        <w:t>пгт.</w:t>
      </w:r>
      <w:r w:rsidRPr="0077334E">
        <w:rPr>
          <w:rFonts w:ascii="Times New Roman" w:hAnsi="Times New Roman"/>
          <w:sz w:val="28"/>
          <w:szCs w:val="28"/>
          <w:lang w:val="ru-RU"/>
        </w:rPr>
        <w:t xml:space="preserve"> Горки Ленинские, улица Центральная, д. 1.</w:t>
      </w:r>
    </w:p>
    <w:p w14:paraId="5D473098" w14:textId="77777777" w:rsidR="0077334E" w:rsidRPr="0077334E" w:rsidRDefault="0077334E" w:rsidP="0077334E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14:paraId="0F202AC3" w14:textId="77777777" w:rsidR="0077334E" w:rsidRPr="0077334E" w:rsidRDefault="0077334E" w:rsidP="0077334E">
      <w:pPr>
        <w:pStyle w:val="ac"/>
        <w:rPr>
          <w:rFonts w:ascii="Times New Roman" w:hAnsi="Times New Roman"/>
          <w:sz w:val="28"/>
          <w:szCs w:val="28"/>
          <w:lang w:val="ru-RU"/>
        </w:rPr>
      </w:pPr>
    </w:p>
    <w:p w14:paraId="601531C3" w14:textId="77777777" w:rsidR="0077334E" w:rsidRPr="0077334E" w:rsidRDefault="0077334E" w:rsidP="0077334E">
      <w:pPr>
        <w:pStyle w:val="ac"/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77334E">
        <w:rPr>
          <w:rFonts w:ascii="Times New Roman" w:hAnsi="Times New Roman"/>
          <w:i/>
          <w:sz w:val="28"/>
          <w:szCs w:val="28"/>
          <w:lang w:val="ru-RU"/>
        </w:rPr>
        <w:t>Аккредитация СМИ в Пресс-службе музея-заповедника «Горки Ленинские»:</w:t>
      </w:r>
    </w:p>
    <w:p w14:paraId="0E23F365" w14:textId="77777777" w:rsidR="00B5147A" w:rsidRDefault="0077334E" w:rsidP="0077334E">
      <w:pPr>
        <w:pStyle w:val="ac"/>
        <w:spacing w:line="360" w:lineRule="auto"/>
        <w:jc w:val="center"/>
        <w:rPr>
          <w:rFonts w:ascii="Times New Roman" w:hAnsi="Times New Roman"/>
          <w:i/>
          <w:iCs/>
          <w:sz w:val="28"/>
          <w:szCs w:val="28"/>
          <w:lang w:val="en-US"/>
        </w:rPr>
      </w:pPr>
      <w:r w:rsidRPr="009050D5">
        <w:rPr>
          <w:rFonts w:ascii="Times New Roman" w:hAnsi="Times New Roman"/>
          <w:i/>
          <w:iCs/>
          <w:sz w:val="28"/>
          <w:szCs w:val="28"/>
        </w:rPr>
        <w:t>Тел</w:t>
      </w:r>
      <w:r w:rsidRPr="009050D5">
        <w:rPr>
          <w:rFonts w:ascii="Times New Roman" w:hAnsi="Times New Roman"/>
          <w:i/>
          <w:iCs/>
          <w:sz w:val="28"/>
          <w:szCs w:val="28"/>
          <w:lang w:val="en-US"/>
        </w:rPr>
        <w:t xml:space="preserve">.: +7 (903) 541-82-29, e-mail: </w:t>
      </w:r>
      <w:r w:rsidR="00B5147A">
        <w:rPr>
          <w:rFonts w:ascii="Times New Roman" w:hAnsi="Times New Roman"/>
          <w:i/>
          <w:iCs/>
          <w:sz w:val="28"/>
          <w:szCs w:val="28"/>
          <w:lang w:val="en-US"/>
        </w:rPr>
        <w:t>press@mgorki/ru</w:t>
      </w:r>
    </w:p>
    <w:p w14:paraId="5DBDBE71" w14:textId="34CEF97B" w:rsidR="0077334E" w:rsidRPr="00CD24EB" w:rsidRDefault="00B5147A" w:rsidP="001E3572">
      <w:pPr>
        <w:pStyle w:val="ac"/>
        <w:spacing w:line="360" w:lineRule="auto"/>
        <w:jc w:val="center"/>
        <w:rPr>
          <w:rStyle w:val="ad"/>
          <w:rFonts w:ascii="Times New Roman" w:hAnsi="Times New Roman"/>
          <w:i/>
          <w:iCs/>
          <w:sz w:val="28"/>
          <w:szCs w:val="28"/>
          <w:lang w:val="en-US"/>
        </w:rPr>
      </w:pPr>
      <w:r>
        <w:rPr>
          <w:rStyle w:val="ad"/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</w:p>
    <w:p w14:paraId="533FD482" w14:textId="5D76F199" w:rsidR="0077334E" w:rsidRPr="001E3572" w:rsidRDefault="0077334E" w:rsidP="0077334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5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Иллюстрации: </w:t>
      </w:r>
      <w:hyperlink r:id="rId7" w:history="1">
        <w:r w:rsidR="001E3572" w:rsidRPr="001E3572">
          <w:rPr>
            <w:rStyle w:val="ad"/>
            <w:rFonts w:ascii="Times New Roman" w:hAnsi="Times New Roman" w:cs="Times New Roman"/>
            <w:b/>
            <w:bCs/>
            <w:sz w:val="28"/>
            <w:szCs w:val="28"/>
            <w:lang w:val="ru-RU"/>
          </w:rPr>
          <w:t>https://cloud.mail.ru/public/TozQ/eNDco3eWz</w:t>
        </w:r>
      </w:hyperlink>
    </w:p>
    <w:p w14:paraId="17512780" w14:textId="77777777" w:rsidR="001E3572" w:rsidRPr="0077334E" w:rsidRDefault="001E3572" w:rsidP="0077334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7B11D8F" w14:textId="77777777" w:rsidR="0077334E" w:rsidRPr="009E2A1F" w:rsidRDefault="0077334E" w:rsidP="00F85537">
      <w:pPr>
        <w:pStyle w:val="ac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334E" w:rsidRPr="009E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1F"/>
    <w:rsid w:val="001E3572"/>
    <w:rsid w:val="00434BA3"/>
    <w:rsid w:val="004D429E"/>
    <w:rsid w:val="006B569A"/>
    <w:rsid w:val="006E643F"/>
    <w:rsid w:val="0077334E"/>
    <w:rsid w:val="00871C73"/>
    <w:rsid w:val="009E2A1F"/>
    <w:rsid w:val="00B5147A"/>
    <w:rsid w:val="00BC00A4"/>
    <w:rsid w:val="00CC5815"/>
    <w:rsid w:val="00CD24EB"/>
    <w:rsid w:val="00D71C67"/>
    <w:rsid w:val="00F85537"/>
    <w:rsid w:val="00F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0050"/>
  <w15:chartTrackingRefBased/>
  <w15:docId w15:val="{753D10AB-EEE2-48BA-BE1A-05DDE99D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A1F"/>
    <w:pPr>
      <w:spacing w:after="0" w:line="276" w:lineRule="auto"/>
    </w:pPr>
    <w:rPr>
      <w:rFonts w:ascii="Arial" w:eastAsia="Arial" w:hAnsi="Arial" w:cs="Arial"/>
      <w:kern w:val="0"/>
      <w:lang w:val="en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2A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A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A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A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A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A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A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A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A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A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A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2A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2A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2A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2A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2A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2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2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A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2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A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2A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2A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2A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2A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2A1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85537"/>
    <w:pPr>
      <w:spacing w:after="0" w:line="240" w:lineRule="auto"/>
    </w:pPr>
    <w:rPr>
      <w:rFonts w:ascii="Arial" w:eastAsia="Arial" w:hAnsi="Arial" w:cs="Arial"/>
      <w:kern w:val="0"/>
      <w:lang w:val="en" w:eastAsia="ru-RU"/>
      <w14:ligatures w14:val="none"/>
    </w:rPr>
  </w:style>
  <w:style w:type="character" w:styleId="ad">
    <w:name w:val="Hyperlink"/>
    <w:basedOn w:val="a0"/>
    <w:uiPriority w:val="99"/>
    <w:unhideWhenUsed/>
    <w:rsid w:val="0077334E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5147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514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TozQ/eNDco3eW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gos.ru/company" TargetMode="External"/><Relationship Id="rId5" Type="http://schemas.openxmlformats.org/officeDocument/2006/relationships/hyperlink" Target="https://studioten.tilda.w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6</cp:revision>
  <dcterms:created xsi:type="dcterms:W3CDTF">2026-02-16T07:32:00Z</dcterms:created>
  <dcterms:modified xsi:type="dcterms:W3CDTF">2026-02-16T12:24:00Z</dcterms:modified>
</cp:coreProperties>
</file>