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66DA" w14:textId="77777777" w:rsidR="004E35C6" w:rsidRPr="004E35C6" w:rsidRDefault="003E3595" w:rsidP="004E35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«</w:t>
      </w:r>
      <w:r w:rsidR="004E35C6" w:rsidRPr="004E35C6">
        <w:rPr>
          <w:rFonts w:ascii="Times New Roman" w:hAnsi="Times New Roman" w:cs="Times New Roman"/>
          <w:sz w:val="28"/>
          <w:szCs w:val="28"/>
        </w:rPr>
        <w:t>Социализм в ХХ веке: теория и практика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B27B49B" w14:textId="77777777" w:rsidR="00C06ED0" w:rsidRDefault="00C06ED0" w:rsidP="004E35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0">
        <w:rPr>
          <w:rFonts w:ascii="Times New Roman" w:hAnsi="Times New Roman" w:cs="Times New Roman"/>
          <w:sz w:val="28"/>
          <w:szCs w:val="28"/>
        </w:rPr>
        <w:t>26 апреля</w:t>
      </w:r>
      <w:r>
        <w:rPr>
          <w:rFonts w:ascii="Times New Roman" w:hAnsi="Times New Roman" w:cs="Times New Roman"/>
          <w:sz w:val="28"/>
          <w:szCs w:val="28"/>
        </w:rPr>
        <w:t xml:space="preserve"> 2024 г.</w:t>
      </w:r>
      <w:r w:rsidRPr="00C06ED0">
        <w:rPr>
          <w:rFonts w:ascii="Times New Roman" w:hAnsi="Times New Roman" w:cs="Times New Roman"/>
          <w:sz w:val="28"/>
          <w:szCs w:val="28"/>
        </w:rPr>
        <w:t xml:space="preserve"> между «Государственным историческим музеем-заповедником «Горки Ленинские» и Институтом всеобщей истории Российской академии наук было подписано соглашение о партнерстве и сотрудничестве.</w:t>
      </w:r>
    </w:p>
    <w:p w14:paraId="2D485814" w14:textId="77777777" w:rsidR="00DF7DB9" w:rsidRDefault="00C06ED0" w:rsidP="004E35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шагом в совместной работе стало</w:t>
      </w:r>
      <w:r w:rsidRPr="00C06ED0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4E35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 июня научной конференции</w:t>
      </w:r>
      <w:r w:rsidR="004E35C6" w:rsidRPr="004E35C6">
        <w:rPr>
          <w:rFonts w:ascii="Times New Roman" w:hAnsi="Times New Roman" w:cs="Times New Roman"/>
          <w:sz w:val="28"/>
          <w:szCs w:val="28"/>
        </w:rPr>
        <w:t xml:space="preserve"> «Социализм в ХХ веке: теория и практика»</w:t>
      </w:r>
      <w:r w:rsidRPr="00C06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Научно-культурном центре</w:t>
      </w:r>
      <w:r w:rsidRPr="00C06ED0">
        <w:rPr>
          <w:rFonts w:ascii="Times New Roman" w:hAnsi="Times New Roman" w:cs="Times New Roman"/>
          <w:sz w:val="28"/>
          <w:szCs w:val="28"/>
        </w:rPr>
        <w:t xml:space="preserve"> «Музей В.И. Ленина»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5C6" w:rsidRPr="004E35C6">
        <w:rPr>
          <w:rFonts w:ascii="Times New Roman" w:hAnsi="Times New Roman" w:cs="Times New Roman"/>
          <w:sz w:val="28"/>
          <w:szCs w:val="28"/>
        </w:rPr>
        <w:t xml:space="preserve"> В работе конференции приняли участие ведущие специалисты и молодые исследователи из научных центров Москвы </w:t>
      </w:r>
      <w:commentRangeStart w:id="0"/>
      <w:r w:rsidR="004E35C6" w:rsidRPr="004E35C6">
        <w:rPr>
          <w:rFonts w:ascii="Times New Roman" w:hAnsi="Times New Roman" w:cs="Times New Roman"/>
          <w:sz w:val="28"/>
          <w:szCs w:val="28"/>
        </w:rPr>
        <w:t xml:space="preserve">(ИВИ РАН, ИСл РАН, </w:t>
      </w:r>
      <w:r w:rsidR="004E35C6">
        <w:rPr>
          <w:rFonts w:ascii="Times New Roman" w:hAnsi="Times New Roman" w:cs="Times New Roman"/>
          <w:sz w:val="28"/>
          <w:szCs w:val="28"/>
        </w:rPr>
        <w:t xml:space="preserve">ГАУГН, </w:t>
      </w:r>
      <w:r w:rsidR="004E35C6" w:rsidRPr="004E35C6">
        <w:rPr>
          <w:rFonts w:ascii="Times New Roman" w:hAnsi="Times New Roman" w:cs="Times New Roman"/>
          <w:sz w:val="28"/>
          <w:szCs w:val="28"/>
        </w:rPr>
        <w:t>НИУ ВШЭ, РГАНИ</w:t>
      </w:r>
      <w:r w:rsidR="004E35C6">
        <w:rPr>
          <w:rFonts w:ascii="Times New Roman" w:hAnsi="Times New Roman" w:cs="Times New Roman"/>
          <w:sz w:val="28"/>
          <w:szCs w:val="28"/>
        </w:rPr>
        <w:t>, РГАСПИ</w:t>
      </w:r>
      <w:r w:rsidR="004E35C6" w:rsidRPr="004E35C6">
        <w:rPr>
          <w:rFonts w:ascii="Times New Roman" w:hAnsi="Times New Roman" w:cs="Times New Roman"/>
          <w:sz w:val="28"/>
          <w:szCs w:val="28"/>
        </w:rPr>
        <w:t>)</w:t>
      </w:r>
      <w:commentRangeEnd w:id="0"/>
      <w:r w:rsidR="0063292B">
        <w:rPr>
          <w:rStyle w:val="a3"/>
        </w:rPr>
        <w:commentReference w:id="0"/>
      </w:r>
      <w:r w:rsidR="004E35C6" w:rsidRPr="004E35C6">
        <w:rPr>
          <w:rFonts w:ascii="Times New Roman" w:hAnsi="Times New Roman" w:cs="Times New Roman"/>
          <w:sz w:val="28"/>
          <w:szCs w:val="28"/>
        </w:rPr>
        <w:t xml:space="preserve">, Санкт-Петербурга, Ростова-на-Дону, Севастополя, а также коллеги из </w:t>
      </w:r>
      <w:commentRangeStart w:id="1"/>
      <w:r w:rsidR="004E35C6" w:rsidRPr="004E35C6">
        <w:rPr>
          <w:rFonts w:ascii="Times New Roman" w:hAnsi="Times New Roman" w:cs="Times New Roman"/>
          <w:sz w:val="28"/>
          <w:szCs w:val="28"/>
        </w:rPr>
        <w:t>зарубежных институтов</w:t>
      </w:r>
      <w:commentRangeEnd w:id="1"/>
      <w:r w:rsidR="0063292B">
        <w:rPr>
          <w:rStyle w:val="a3"/>
        </w:rPr>
        <w:commentReference w:id="1"/>
      </w:r>
      <w:r w:rsidR="004E35C6" w:rsidRPr="004E35C6">
        <w:rPr>
          <w:rFonts w:ascii="Times New Roman" w:hAnsi="Times New Roman" w:cs="Times New Roman"/>
          <w:sz w:val="28"/>
          <w:szCs w:val="28"/>
        </w:rPr>
        <w:t xml:space="preserve">. Доклады участников были посвящены вопросам, связанным с социалистическими практиками и концепциями; мировой системой социализма и странами социалистического лагеря, развитием ленинских идей в мировой общественной мысли, мировой левой философией и общественной мыслью в ХХ веке. </w:t>
      </w:r>
      <w:commentRangeStart w:id="2"/>
      <w:r w:rsidR="004E35C6" w:rsidRPr="004E35C6">
        <w:rPr>
          <w:rFonts w:ascii="Times New Roman" w:hAnsi="Times New Roman" w:cs="Times New Roman"/>
          <w:sz w:val="28"/>
          <w:szCs w:val="28"/>
        </w:rPr>
        <w:t>По завершении конференции сотрудники музея-заповедника Горки Ленинские провели для участников увлекательную экскурсию по музею «Кабинет и квартира В.И. Ленина в Кремле».</w:t>
      </w:r>
      <w:commentRangeEnd w:id="2"/>
      <w:r w:rsidR="0063292B">
        <w:rPr>
          <w:rStyle w:val="a3"/>
        </w:rPr>
        <w:commentReference w:id="2"/>
      </w:r>
    </w:p>
    <w:p w14:paraId="4B67D2D4" w14:textId="77777777" w:rsidR="00C06ED0" w:rsidRPr="00FD10AE" w:rsidRDefault="003E3595" w:rsidP="004E35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commentRangeStart w:id="3"/>
      <w:r>
        <w:rPr>
          <w:rFonts w:ascii="Times New Roman" w:hAnsi="Times New Roman" w:cs="Times New Roman"/>
          <w:sz w:val="28"/>
          <w:szCs w:val="28"/>
        </w:rPr>
        <w:t xml:space="preserve"> В будущем</w:t>
      </w:r>
      <w:commentRangeEnd w:id="3"/>
      <w:r w:rsidR="0063292B">
        <w:rPr>
          <w:rStyle w:val="a3"/>
        </w:rPr>
        <w:commentReference w:id="3"/>
      </w:r>
      <w:r>
        <w:rPr>
          <w:rFonts w:ascii="Times New Roman" w:hAnsi="Times New Roman" w:cs="Times New Roman"/>
          <w:sz w:val="28"/>
          <w:szCs w:val="28"/>
        </w:rPr>
        <w:t>, между Институтом всеобщей истории РАН и Музеем-заповедником «Горки Ленинские», планируется</w:t>
      </w:r>
      <w:r w:rsidR="00C06ED0">
        <w:rPr>
          <w:rFonts w:ascii="Times New Roman" w:hAnsi="Times New Roman" w:cs="Times New Roman"/>
          <w:sz w:val="28"/>
          <w:szCs w:val="28"/>
        </w:rPr>
        <w:t xml:space="preserve"> насыщенная совместная научная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06ED0" w:rsidRPr="00FD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4-08-02T12:31:00Z" w:initials="U">
    <w:p w14:paraId="18C0A770" w14:textId="5CEC70C8" w:rsidR="0063292B" w:rsidRPr="0063292B" w:rsidRDefault="0063292B">
      <w:pPr>
        <w:pStyle w:val="a4"/>
      </w:pPr>
      <w:r>
        <w:rPr>
          <w:rStyle w:val="a3"/>
        </w:rPr>
        <w:annotationRef/>
      </w:r>
      <w:r>
        <w:t>Полностью названия</w:t>
      </w:r>
    </w:p>
  </w:comment>
  <w:comment w:id="1" w:author="User" w:date="2024-08-02T12:32:00Z" w:initials="U">
    <w:p w14:paraId="75AF9047" w14:textId="69875A56" w:rsidR="0063292B" w:rsidRDefault="0063292B">
      <w:pPr>
        <w:pStyle w:val="a4"/>
      </w:pPr>
      <w:r>
        <w:rPr>
          <w:rStyle w:val="a3"/>
        </w:rPr>
        <w:annotationRef/>
      </w:r>
      <w:r>
        <w:t>Лучше бы в скобочках указать каких</w:t>
      </w:r>
    </w:p>
  </w:comment>
  <w:comment w:id="2" w:author="User" w:date="2024-08-02T12:33:00Z" w:initials="U">
    <w:p w14:paraId="08A17E38" w14:textId="4E532557" w:rsidR="0063292B" w:rsidRDefault="0063292B">
      <w:pPr>
        <w:pStyle w:val="a4"/>
      </w:pPr>
      <w:r>
        <w:rPr>
          <w:rStyle w:val="a3"/>
        </w:rPr>
        <w:annotationRef/>
      </w:r>
      <w:r>
        <w:t>В рамках конференции проходила и культурная программа, участники посетили и т.д. (главное без эпитета увлекательная, потому что это оценочное и эмоциональное)</w:t>
      </w:r>
    </w:p>
  </w:comment>
  <w:comment w:id="3" w:author="User" w:date="2024-08-02T12:35:00Z" w:initials="U">
    <w:p w14:paraId="66CC63BA" w14:textId="73ACEB7D" w:rsidR="0063292B" w:rsidRDefault="0063292B">
      <w:pPr>
        <w:pStyle w:val="a4"/>
      </w:pPr>
      <w:r>
        <w:rPr>
          <w:rStyle w:val="a3"/>
        </w:rPr>
        <w:annotationRef/>
      </w:r>
      <w:r>
        <w:t>Музей и институт продолжают совместную научную деятельность</w:t>
      </w:r>
      <w:r w:rsidR="00C5748A">
        <w:t>, или продолжат (без «в будущем»)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C0A770" w15:done="0"/>
  <w15:commentEx w15:paraId="75AF9047" w15:done="0"/>
  <w15:commentEx w15:paraId="08A17E38" w15:done="0"/>
  <w15:commentEx w15:paraId="66CC63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75038" w16cex:dateUtc="2024-08-02T09:31:00Z"/>
  <w16cex:commentExtensible w16cex:durableId="2A575059" w16cex:dateUtc="2024-08-02T09:32:00Z"/>
  <w16cex:commentExtensible w16cex:durableId="2A57508C" w16cex:dateUtc="2024-08-02T09:33:00Z"/>
  <w16cex:commentExtensible w16cex:durableId="2A575129" w16cex:dateUtc="2024-08-02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C0A770" w16cid:durableId="2A575038"/>
  <w16cid:commentId w16cid:paraId="75AF9047" w16cid:durableId="2A575059"/>
  <w16cid:commentId w16cid:paraId="08A17E38" w16cid:durableId="2A57508C"/>
  <w16cid:commentId w16cid:paraId="66CC63BA" w16cid:durableId="2A5751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005"/>
    <w:rsid w:val="003E3595"/>
    <w:rsid w:val="004E35C6"/>
    <w:rsid w:val="0063292B"/>
    <w:rsid w:val="00C06ED0"/>
    <w:rsid w:val="00C5748A"/>
    <w:rsid w:val="00D12005"/>
    <w:rsid w:val="00DF7DB9"/>
    <w:rsid w:val="00F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2D8F"/>
  <w15:docId w15:val="{BB7885DC-EAFB-4C58-B282-B9E37BC7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3292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292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3292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3292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32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2024-07-26T07:52:00Z</dcterms:created>
  <dcterms:modified xsi:type="dcterms:W3CDTF">2024-08-02T09:37:00Z</dcterms:modified>
</cp:coreProperties>
</file>