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A592" w14:textId="4F9E121D" w:rsidR="008C62C1" w:rsidRPr="008C62C1" w:rsidRDefault="00EB4D9E" w:rsidP="008C62C1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31</w:t>
      </w:r>
      <w:r w:rsidR="008C62C1" w:rsidRPr="008C62C1">
        <w:rPr>
          <w:rFonts w:ascii="Times New Roman" w:hAnsi="Times New Roman" w:cs="Times New Roman"/>
          <w:b/>
          <w:bCs/>
          <w:sz w:val="32"/>
          <w:szCs w:val="32"/>
        </w:rPr>
        <w:t xml:space="preserve"> марта 2025 года музей-заповедник «Горки Ленинские» и НИУ ВШЭ подпишут соглашение о сотрудничестве.</w:t>
      </w:r>
    </w:p>
    <w:p w14:paraId="1917B82C" w14:textId="77777777" w:rsidR="008C62C1" w:rsidRPr="008C62C1" w:rsidRDefault="008C62C1" w:rsidP="008C62C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E011EAA" w14:textId="77777777" w:rsidR="008C62C1" w:rsidRPr="008C62C1" w:rsidRDefault="008C62C1" w:rsidP="008C62C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2C1">
        <w:rPr>
          <w:rFonts w:ascii="Times New Roman" w:hAnsi="Times New Roman" w:cs="Times New Roman"/>
          <w:b/>
          <w:bCs/>
          <w:sz w:val="28"/>
          <w:szCs w:val="28"/>
        </w:rPr>
        <w:t>Основными целями сотрудничества являются совместное проведение научных исследований и проектной деятельности, содействие в подготовке научно-педагогических кадров и повышения квалификации специалистов гуманитарных специальностей.</w:t>
      </w:r>
    </w:p>
    <w:p w14:paraId="4C023FD1" w14:textId="77777777" w:rsidR="008C62C1" w:rsidRPr="008C62C1" w:rsidRDefault="008C62C1" w:rsidP="008C62C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D570986" w14:textId="77777777" w:rsidR="008C62C1" w:rsidRPr="008C62C1" w:rsidRDefault="008C62C1" w:rsidP="008C62C1">
      <w:pPr>
        <w:pStyle w:val="ac"/>
        <w:rPr>
          <w:rFonts w:ascii="Times New Roman" w:hAnsi="Times New Roman" w:cs="Times New Roman"/>
          <w:sz w:val="28"/>
          <w:szCs w:val="28"/>
        </w:rPr>
      </w:pPr>
      <w:r w:rsidRPr="008C62C1">
        <w:rPr>
          <w:rFonts w:ascii="Times New Roman" w:hAnsi="Times New Roman" w:cs="Times New Roman"/>
          <w:sz w:val="28"/>
          <w:szCs w:val="28"/>
        </w:rPr>
        <w:t xml:space="preserve">Подписи под документом поставят директор музея-заповедника «Горки Ленинские» Евгений </w:t>
      </w:r>
      <w:proofErr w:type="spellStart"/>
      <w:r w:rsidRPr="008C62C1">
        <w:rPr>
          <w:rFonts w:ascii="Times New Roman" w:hAnsi="Times New Roman" w:cs="Times New Roman"/>
          <w:sz w:val="28"/>
          <w:szCs w:val="28"/>
        </w:rPr>
        <w:t>Сарамуд</w:t>
      </w:r>
      <w:proofErr w:type="spellEnd"/>
      <w:r w:rsidRPr="008C62C1">
        <w:rPr>
          <w:rFonts w:ascii="Times New Roman" w:hAnsi="Times New Roman" w:cs="Times New Roman"/>
          <w:sz w:val="28"/>
          <w:szCs w:val="28"/>
        </w:rPr>
        <w:t xml:space="preserve"> и декан факультета гуманитарных наук НИУ ВШЭ Феликс </w:t>
      </w:r>
      <w:proofErr w:type="spellStart"/>
      <w:r w:rsidRPr="008C62C1">
        <w:rPr>
          <w:rFonts w:ascii="Times New Roman" w:hAnsi="Times New Roman" w:cs="Times New Roman"/>
          <w:sz w:val="28"/>
          <w:szCs w:val="28"/>
        </w:rPr>
        <w:t>Ажимов</w:t>
      </w:r>
      <w:proofErr w:type="spellEnd"/>
      <w:r w:rsidRPr="008C62C1">
        <w:rPr>
          <w:rFonts w:ascii="Times New Roman" w:hAnsi="Times New Roman" w:cs="Times New Roman"/>
          <w:sz w:val="28"/>
          <w:szCs w:val="28"/>
        </w:rPr>
        <w:t>. </w:t>
      </w:r>
    </w:p>
    <w:p w14:paraId="5F150FED" w14:textId="7E94ADC8" w:rsidR="008C62C1" w:rsidRPr="008C62C1" w:rsidRDefault="008C62C1" w:rsidP="008C62C1">
      <w:pPr>
        <w:pStyle w:val="ac"/>
        <w:rPr>
          <w:rFonts w:ascii="Times New Roman" w:hAnsi="Times New Roman" w:cs="Times New Roman"/>
          <w:sz w:val="28"/>
          <w:szCs w:val="28"/>
        </w:rPr>
      </w:pPr>
      <w:r w:rsidRPr="008C62C1">
        <w:rPr>
          <w:rFonts w:ascii="Times New Roman" w:hAnsi="Times New Roman" w:cs="Times New Roman"/>
          <w:i/>
          <w:iCs/>
          <w:sz w:val="28"/>
          <w:szCs w:val="28"/>
        </w:rPr>
        <w:t>«Наше сотрудничество с факультетом гуманитарных наук Высшей школы экономики откроет значительные перспективы для развития образовательных и научных инициатив. Уверен, нас ожидает реализация множества совместных проектов, активный обмен знаниями и новыми образовательными форматами, которые будут способствовать прогрессу науки и музейной деятельности»,</w:t>
      </w:r>
      <w:r w:rsidRPr="008C62C1">
        <w:rPr>
          <w:rFonts w:ascii="Times New Roman" w:hAnsi="Times New Roman" w:cs="Times New Roman"/>
          <w:sz w:val="28"/>
          <w:szCs w:val="28"/>
        </w:rPr>
        <w:t xml:space="preserve"> – отметил директор музея-заповедника «Горки Ленинские» Евгений </w:t>
      </w:r>
      <w:proofErr w:type="spellStart"/>
      <w:r w:rsidRPr="008C62C1">
        <w:rPr>
          <w:rFonts w:ascii="Times New Roman" w:hAnsi="Times New Roman" w:cs="Times New Roman"/>
          <w:sz w:val="28"/>
          <w:szCs w:val="28"/>
        </w:rPr>
        <w:t>Сарамуд</w:t>
      </w:r>
      <w:proofErr w:type="spellEnd"/>
      <w:r w:rsidRPr="008C62C1">
        <w:rPr>
          <w:rFonts w:ascii="Times New Roman" w:hAnsi="Times New Roman" w:cs="Times New Roman"/>
          <w:sz w:val="28"/>
          <w:szCs w:val="28"/>
        </w:rPr>
        <w:t>.</w:t>
      </w:r>
    </w:p>
    <w:p w14:paraId="4610E46B" w14:textId="10CFFC1F" w:rsidR="008C62C1" w:rsidRPr="008C62C1" w:rsidRDefault="008C62C1" w:rsidP="008C62C1">
      <w:pPr>
        <w:pStyle w:val="ac"/>
        <w:rPr>
          <w:rFonts w:ascii="Times New Roman" w:hAnsi="Times New Roman" w:cs="Times New Roman"/>
          <w:sz w:val="28"/>
          <w:szCs w:val="28"/>
        </w:rPr>
      </w:pPr>
      <w:r w:rsidRPr="008C62C1">
        <w:rPr>
          <w:rFonts w:ascii="Times New Roman" w:hAnsi="Times New Roman" w:cs="Times New Roman"/>
          <w:sz w:val="28"/>
          <w:szCs w:val="28"/>
        </w:rPr>
        <w:t>Партнёрство музея-заповедника «Горки Ленинские» и НИУ ВШЭ позволит по согласованию сторон в рамках соглашения использовать различные форматы взаимодействия: оказание содействия в развитии научно-исследовательской деятельности, в повышении качества образования с уч</w:t>
      </w:r>
      <w:r w:rsidR="00BA084F">
        <w:rPr>
          <w:rFonts w:ascii="Times New Roman" w:hAnsi="Times New Roman" w:cs="Times New Roman"/>
          <w:sz w:val="28"/>
          <w:szCs w:val="28"/>
        </w:rPr>
        <w:t>ё</w:t>
      </w:r>
      <w:r w:rsidRPr="008C62C1">
        <w:rPr>
          <w:rFonts w:ascii="Times New Roman" w:hAnsi="Times New Roman" w:cs="Times New Roman"/>
          <w:sz w:val="28"/>
          <w:szCs w:val="28"/>
        </w:rPr>
        <w:t>том актуальных потребностей практической деятельности, в подготовке научных кадров гуманитарных специальностей.</w:t>
      </w:r>
    </w:p>
    <w:p w14:paraId="1117B73D" w14:textId="0534198A" w:rsidR="008C62C1" w:rsidRPr="008C62C1" w:rsidRDefault="008C62C1" w:rsidP="008C62C1">
      <w:pPr>
        <w:pStyle w:val="ac"/>
        <w:rPr>
          <w:rFonts w:ascii="Times New Roman" w:hAnsi="Times New Roman" w:cs="Times New Roman"/>
          <w:sz w:val="28"/>
          <w:szCs w:val="28"/>
        </w:rPr>
      </w:pPr>
      <w:r w:rsidRPr="008C62C1">
        <w:rPr>
          <w:rFonts w:ascii="Times New Roman" w:hAnsi="Times New Roman" w:cs="Times New Roman"/>
          <w:sz w:val="28"/>
          <w:szCs w:val="28"/>
        </w:rPr>
        <w:t xml:space="preserve">Факультет гуманитарных наук НИУ ВШЭ создан в 2014 году. Сейчас на нём обучается 3987 студентов и аспирантов. Факультет объединяет в себе все направления гуманитарной подготовки, </w:t>
      </w:r>
      <w:r w:rsidR="00BA084F">
        <w:rPr>
          <w:rFonts w:ascii="Times New Roman" w:hAnsi="Times New Roman" w:cs="Times New Roman"/>
          <w:sz w:val="28"/>
          <w:szCs w:val="28"/>
        </w:rPr>
        <w:t>обучает</w:t>
      </w:r>
      <w:r w:rsidRPr="008C62C1">
        <w:rPr>
          <w:rFonts w:ascii="Times New Roman" w:hAnsi="Times New Roman" w:cs="Times New Roman"/>
          <w:sz w:val="28"/>
          <w:szCs w:val="28"/>
        </w:rPr>
        <w:t xml:space="preserve"> исследователей и преподавателей в области истории, философии, культурологии, литературы, лингвистики. </w:t>
      </w:r>
    </w:p>
    <w:p w14:paraId="55DD54E2" w14:textId="77777777" w:rsidR="008C62C1" w:rsidRPr="008C62C1" w:rsidRDefault="008C62C1" w:rsidP="008C62C1">
      <w:pPr>
        <w:pStyle w:val="ac"/>
        <w:rPr>
          <w:rFonts w:ascii="Times New Roman" w:hAnsi="Times New Roman" w:cs="Times New Roman"/>
          <w:sz w:val="28"/>
          <w:szCs w:val="28"/>
        </w:rPr>
      </w:pPr>
      <w:r w:rsidRPr="008C62C1">
        <w:rPr>
          <w:rFonts w:ascii="Times New Roman" w:hAnsi="Times New Roman" w:cs="Times New Roman"/>
          <w:sz w:val="28"/>
          <w:szCs w:val="28"/>
        </w:rPr>
        <w:t>Соглашение даст студентам факультета уникальную возможность проводить научные исследования в ФГБУК «Государственный исторический музей-заповедник «Горки Ленинские». </w:t>
      </w:r>
    </w:p>
    <w:p w14:paraId="270E4502" w14:textId="77777777" w:rsidR="008C62C1" w:rsidRPr="008C62C1" w:rsidRDefault="008C62C1" w:rsidP="008C62C1">
      <w:pPr>
        <w:pStyle w:val="ac"/>
        <w:rPr>
          <w:rFonts w:ascii="Times New Roman" w:hAnsi="Times New Roman" w:cs="Times New Roman"/>
          <w:sz w:val="28"/>
          <w:szCs w:val="28"/>
        </w:rPr>
      </w:pPr>
      <w:r w:rsidRPr="008C62C1">
        <w:rPr>
          <w:rFonts w:ascii="Times New Roman" w:hAnsi="Times New Roman" w:cs="Times New Roman"/>
          <w:sz w:val="28"/>
          <w:szCs w:val="28"/>
        </w:rPr>
        <w:t>Результатом этой работы должны стать научные доклады, статьи, учебные пособия и другие публикации. Предусмотрено проведение совместных мероприятий – семинаров, конференций, круглых столов, мастер-классов, симпозиумов. </w:t>
      </w:r>
    </w:p>
    <w:p w14:paraId="697A2E92" w14:textId="77777777" w:rsidR="008C62C1" w:rsidRPr="008C62C1" w:rsidRDefault="008C62C1" w:rsidP="008C62C1">
      <w:pPr>
        <w:pStyle w:val="ac"/>
        <w:rPr>
          <w:rFonts w:ascii="Times New Roman" w:hAnsi="Times New Roman" w:cs="Times New Roman"/>
          <w:sz w:val="28"/>
          <w:szCs w:val="28"/>
        </w:rPr>
      </w:pPr>
      <w:r w:rsidRPr="008C62C1">
        <w:rPr>
          <w:rFonts w:ascii="Times New Roman" w:hAnsi="Times New Roman" w:cs="Times New Roman"/>
          <w:sz w:val="28"/>
          <w:szCs w:val="28"/>
        </w:rPr>
        <w:t>Соглашение заключается на срок до 31 декабря 2030 года. </w:t>
      </w:r>
    </w:p>
    <w:p w14:paraId="0F5996DF" w14:textId="77777777" w:rsidR="008C62C1" w:rsidRPr="008C62C1" w:rsidRDefault="008C62C1" w:rsidP="008C62C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AC98802" w14:textId="358B658C" w:rsidR="007D71D7" w:rsidRDefault="008C62C1" w:rsidP="00D13D82">
      <w:pPr>
        <w:pStyle w:val="ac"/>
        <w:rPr>
          <w:rFonts w:ascii="Times New Roman" w:hAnsi="Times New Roman" w:cs="Times New Roman"/>
          <w:sz w:val="28"/>
          <w:szCs w:val="28"/>
        </w:rPr>
      </w:pPr>
      <w:r w:rsidRPr="008C62C1">
        <w:rPr>
          <w:rFonts w:ascii="Times New Roman" w:hAnsi="Times New Roman" w:cs="Times New Roman"/>
          <w:sz w:val="28"/>
          <w:szCs w:val="28"/>
        </w:rPr>
        <w:t xml:space="preserve">Для справки: Первое упоминание Горок датировано 1549 годом. Большой вклад в историю места внесла З.Г. Морозова, вдова легендарного мецената Саввы Морозова, владевшая усадьбой в начале XX в. С 1918 году Горки были загородной резиденцией председателя Совнаркома В.И. Ленина. Сегодня в структуру музея-заповедника «Горки Ленинские» входят четыре музея (музей-усадьба «Горки», Научно-культурный центр «Музей В.И. Ленина», </w:t>
      </w:r>
      <w:r w:rsidRPr="008C62C1">
        <w:rPr>
          <w:rFonts w:ascii="Times New Roman" w:hAnsi="Times New Roman" w:cs="Times New Roman"/>
          <w:sz w:val="28"/>
          <w:szCs w:val="28"/>
        </w:rPr>
        <w:lastRenderedPageBreak/>
        <w:t>Музей крестьянского быта, музей «Кабинет в квартира В.И. Ленина в Кремле») и Мемориальный гараж.</w:t>
      </w:r>
    </w:p>
    <w:p w14:paraId="47B56ACA" w14:textId="77777777" w:rsidR="007D71D7" w:rsidRDefault="007D71D7" w:rsidP="00D13D82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23722F3" w14:textId="09875BD6" w:rsidR="007D71D7" w:rsidRDefault="007D71D7" w:rsidP="00D13D82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Иллюстрации:</w:t>
      </w:r>
      <w:r w:rsidR="00BA084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BA084F" w:rsidRPr="00C703E9">
          <w:rPr>
            <w:rStyle w:val="ad"/>
            <w:rFonts w:ascii="Times New Roman" w:hAnsi="Times New Roman" w:cs="Times New Roman"/>
            <w:sz w:val="28"/>
            <w:szCs w:val="28"/>
          </w:rPr>
          <w:t>https://cloud.mail.ru/public/kXuP/AokQLhivn</w:t>
        </w:r>
      </w:hyperlink>
    </w:p>
    <w:p w14:paraId="37784774" w14:textId="77777777" w:rsidR="00BA084F" w:rsidRDefault="00BA084F" w:rsidP="00D13D82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DCEED97" w14:textId="77777777" w:rsidR="007D71D7" w:rsidRPr="007D71D7" w:rsidRDefault="007D71D7" w:rsidP="00D13D82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7D71D7" w:rsidRPr="007D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82"/>
    <w:rsid w:val="003D21D9"/>
    <w:rsid w:val="004D429E"/>
    <w:rsid w:val="00685EBD"/>
    <w:rsid w:val="006B569A"/>
    <w:rsid w:val="006E643F"/>
    <w:rsid w:val="007D71D7"/>
    <w:rsid w:val="008C62C1"/>
    <w:rsid w:val="00BA084F"/>
    <w:rsid w:val="00C60D93"/>
    <w:rsid w:val="00CC5815"/>
    <w:rsid w:val="00D13D82"/>
    <w:rsid w:val="00EB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9EF2"/>
  <w15:chartTrackingRefBased/>
  <w15:docId w15:val="{0B94DA26-81F3-4EB0-824E-782373FA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D82"/>
  </w:style>
  <w:style w:type="paragraph" w:styleId="1">
    <w:name w:val="heading 1"/>
    <w:basedOn w:val="a"/>
    <w:next w:val="a"/>
    <w:link w:val="10"/>
    <w:uiPriority w:val="9"/>
    <w:qFormat/>
    <w:rsid w:val="00D13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D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D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3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3D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3D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3D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3D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3D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3D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3D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3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3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3D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3D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3D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3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3D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3D82"/>
    <w:rPr>
      <w:b/>
      <w:bCs/>
      <w:smallCaps/>
      <w:color w:val="2F5496" w:themeColor="accent1" w:themeShade="BF"/>
      <w:spacing w:val="5"/>
    </w:rPr>
  </w:style>
  <w:style w:type="paragraph" w:customStyle="1" w:styleId="ConsNonformat">
    <w:name w:val="ConsNonformat"/>
    <w:rsid w:val="00D13D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c">
    <w:name w:val="No Spacing"/>
    <w:uiPriority w:val="1"/>
    <w:qFormat/>
    <w:rsid w:val="00D13D82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A084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A0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kXuP/AokQLhiv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dcterms:created xsi:type="dcterms:W3CDTF">2025-03-25T08:27:00Z</dcterms:created>
  <dcterms:modified xsi:type="dcterms:W3CDTF">2025-03-26T12:49:00Z</dcterms:modified>
</cp:coreProperties>
</file>