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954E36" w14:textId="7269E411" w:rsidR="009459E6" w:rsidRPr="00206468" w:rsidRDefault="009459E6" w:rsidP="009459E6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6468">
        <w:rPr>
          <w:rFonts w:ascii="Times New Roman" w:hAnsi="Times New Roman" w:cs="Times New Roman"/>
          <w:b/>
          <w:bCs/>
          <w:sz w:val="32"/>
          <w:szCs w:val="32"/>
        </w:rPr>
        <w:t>В музе</w:t>
      </w:r>
      <w:r w:rsidR="00206468"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Pr="00206468">
        <w:rPr>
          <w:rFonts w:ascii="Times New Roman" w:hAnsi="Times New Roman" w:cs="Times New Roman"/>
          <w:b/>
          <w:bCs/>
          <w:sz w:val="32"/>
          <w:szCs w:val="32"/>
        </w:rPr>
        <w:t>-заповедник</w:t>
      </w:r>
      <w:r w:rsidR="00206468"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Pr="00206468">
        <w:rPr>
          <w:rFonts w:ascii="Times New Roman" w:hAnsi="Times New Roman" w:cs="Times New Roman"/>
          <w:b/>
          <w:bCs/>
          <w:sz w:val="32"/>
          <w:szCs w:val="32"/>
        </w:rPr>
        <w:t xml:space="preserve"> «Горки Ленинские» </w:t>
      </w:r>
      <w:r w:rsidR="00206468" w:rsidRPr="00206468">
        <w:rPr>
          <w:rFonts w:ascii="Times New Roman" w:hAnsi="Times New Roman" w:cs="Times New Roman"/>
          <w:b/>
          <w:bCs/>
          <w:sz w:val="32"/>
          <w:szCs w:val="32"/>
        </w:rPr>
        <w:t xml:space="preserve">отметят </w:t>
      </w:r>
      <w:r w:rsidR="00206468" w:rsidRPr="00206468">
        <w:rPr>
          <w:rFonts w:ascii="Times New Roman" w:hAnsi="Times New Roman" w:cs="Times New Roman"/>
          <w:b/>
          <w:bCs/>
          <w:sz w:val="32"/>
          <w:szCs w:val="32"/>
        </w:rPr>
        <w:t xml:space="preserve">Международный день защиты детей </w:t>
      </w:r>
    </w:p>
    <w:p w14:paraId="012B4819" w14:textId="77777777" w:rsidR="009459E6" w:rsidRPr="006321DD" w:rsidRDefault="009459E6" w:rsidP="009459E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ED393A" w14:textId="593B6670" w:rsidR="00206468" w:rsidRDefault="000630B7" w:rsidP="009459E6">
      <w:pPr>
        <w:pStyle w:val="a4"/>
        <w:rPr>
          <w:rFonts w:ascii="Times New Roman" w:hAnsi="Times New Roman" w:cs="Times New Roman"/>
          <w:sz w:val="28"/>
          <w:szCs w:val="28"/>
        </w:rPr>
      </w:pPr>
      <w:r w:rsidRPr="000630B7">
        <w:rPr>
          <w:rFonts w:ascii="Times New Roman" w:hAnsi="Times New Roman" w:cs="Times New Roman"/>
          <w:sz w:val="28"/>
          <w:szCs w:val="28"/>
        </w:rPr>
        <w:t xml:space="preserve">1 июня </w:t>
      </w:r>
      <w:r w:rsidR="00206468">
        <w:rPr>
          <w:rFonts w:ascii="Times New Roman" w:hAnsi="Times New Roman" w:cs="Times New Roman"/>
          <w:sz w:val="28"/>
          <w:szCs w:val="28"/>
        </w:rPr>
        <w:t xml:space="preserve">в 12:00 в открытой беседке парка начнет работу летняя мастерская, где ребята распишут керамические свистульки и пряники. </w:t>
      </w:r>
    </w:p>
    <w:p w14:paraId="7A0150B9" w14:textId="450E60A0" w:rsidR="00206468" w:rsidRDefault="00206468" w:rsidP="009459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Любителям активного отдыха ловкость и стратегию можно будет применить на игре лазертаг в 12:00. Также с 1 июня начнет работу прокат спортивных снарядов и игр. Гостям музея-заповедника доступны мячи, </w:t>
      </w:r>
      <w:r w:rsidR="0007033F">
        <w:rPr>
          <w:rFonts w:ascii="Times New Roman" w:hAnsi="Times New Roman" w:cs="Times New Roman"/>
          <w:sz w:val="28"/>
          <w:szCs w:val="28"/>
        </w:rPr>
        <w:t xml:space="preserve">мультидиск, </w:t>
      </w:r>
      <w:r>
        <w:rPr>
          <w:rFonts w:ascii="Times New Roman" w:hAnsi="Times New Roman" w:cs="Times New Roman"/>
          <w:sz w:val="28"/>
          <w:szCs w:val="28"/>
        </w:rPr>
        <w:t xml:space="preserve">бадминтон, городки и петанк. </w:t>
      </w:r>
    </w:p>
    <w:p w14:paraId="46E652FF" w14:textId="5705D12E" w:rsidR="009459E6" w:rsidRDefault="00206468" w:rsidP="009459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630B7">
        <w:rPr>
          <w:rFonts w:ascii="Times New Roman" w:hAnsi="Times New Roman" w:cs="Times New Roman"/>
          <w:sz w:val="28"/>
          <w:szCs w:val="28"/>
        </w:rPr>
        <w:t xml:space="preserve">21:30 </w:t>
      </w:r>
      <w:r>
        <w:rPr>
          <w:rFonts w:ascii="Times New Roman" w:hAnsi="Times New Roman" w:cs="Times New Roman"/>
          <w:sz w:val="28"/>
          <w:szCs w:val="28"/>
        </w:rPr>
        <w:t xml:space="preserve">в летнем кинотеатре Киносад </w:t>
      </w:r>
      <w:r>
        <w:rPr>
          <w:rFonts w:ascii="Times New Roman" w:hAnsi="Times New Roman" w:cs="Times New Roman"/>
          <w:sz w:val="28"/>
          <w:szCs w:val="28"/>
        </w:rPr>
        <w:t xml:space="preserve">состоится показ </w:t>
      </w:r>
      <w:r>
        <w:rPr>
          <w:rFonts w:ascii="Times New Roman" w:hAnsi="Times New Roman" w:cs="Times New Roman"/>
          <w:sz w:val="28"/>
          <w:szCs w:val="28"/>
        </w:rPr>
        <w:t>фильм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индийского режиссёра Аамира Хана «Звездочки на земле»</w:t>
      </w:r>
      <w:r>
        <w:rPr>
          <w:rFonts w:ascii="Times New Roman" w:hAnsi="Times New Roman" w:cs="Times New Roman"/>
          <w:sz w:val="28"/>
          <w:szCs w:val="28"/>
        </w:rPr>
        <w:t>. Об</w:t>
      </w:r>
      <w:r>
        <w:rPr>
          <w:rFonts w:ascii="Times New Roman" w:hAnsi="Times New Roman" w:cs="Times New Roman"/>
          <w:sz w:val="28"/>
          <w:szCs w:val="28"/>
        </w:rPr>
        <w:t xml:space="preserve"> истории </w:t>
      </w:r>
      <w:r>
        <w:rPr>
          <w:rFonts w:ascii="Times New Roman" w:hAnsi="Times New Roman" w:cs="Times New Roman"/>
          <w:sz w:val="28"/>
          <w:szCs w:val="28"/>
        </w:rPr>
        <w:t xml:space="preserve">создания ленты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расскажет </w:t>
      </w:r>
      <w:r w:rsidRPr="00206468">
        <w:rPr>
          <w:rFonts w:ascii="Times New Roman" w:hAnsi="Times New Roman" w:cs="Times New Roman"/>
          <w:sz w:val="28"/>
          <w:szCs w:val="28"/>
        </w:rPr>
        <w:t>мисс Сришти, второй секретарь Посольства Индии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6DDB63" w14:textId="766DAAEF" w:rsidR="000630B7" w:rsidRDefault="009459E6" w:rsidP="000630B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0B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</w:t>
      </w:r>
      <w:r w:rsidR="00E03097" w:rsidRPr="000630B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Фильм о том, что каждый ребенок уникален. Осознание этого факта крайне важно для правильного воспитания и обучения детей. Картина призывает не заставлять ребенка жить стереотипами и стандартами этого мира, а понимать его и помогать ему, принимая таким, какой он есть. Поэтому символично, что в Международный день защиты детей в репертуаре летнего кинотеатра именно этот фильм</w:t>
      </w:r>
      <w:r w:rsidR="00636C4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 который будет полезен всем родителям и детям</w:t>
      </w:r>
      <w:r w:rsidR="000630B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 И мы глубоко признательны мисс Сришти, что она нашла возможность посетить «Горки Ленинские</w:t>
      </w:r>
      <w:r w:rsidR="0081310F" w:rsidRPr="000630B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»,</w:t>
      </w:r>
      <w:r w:rsidR="00813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отметил Евгений Сарамуд, директор музея-заповедника «Горки Ленинские». </w:t>
      </w:r>
    </w:p>
    <w:p w14:paraId="44C01B53" w14:textId="41E96520" w:rsidR="00636C48" w:rsidRDefault="00636C48" w:rsidP="000630B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36C48">
        <w:rPr>
          <w:rFonts w:ascii="Times New Roman" w:hAnsi="Times New Roman" w:cs="Times New Roman"/>
          <w:color w:val="000000" w:themeColor="text1"/>
          <w:sz w:val="28"/>
          <w:szCs w:val="28"/>
        </w:rPr>
        <w:t>Зв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6C48">
        <w:rPr>
          <w:rFonts w:ascii="Times New Roman" w:hAnsi="Times New Roman" w:cs="Times New Roman"/>
          <w:color w:val="000000" w:themeColor="text1"/>
          <w:sz w:val="28"/>
          <w:szCs w:val="28"/>
        </w:rPr>
        <w:t>здочки на земле»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</w:t>
      </w:r>
      <w:r w:rsidRPr="00636C48">
        <w:rPr>
          <w:rFonts w:ascii="Times New Roman" w:hAnsi="Times New Roman" w:cs="Times New Roman"/>
          <w:color w:val="000000" w:themeColor="text1"/>
          <w:sz w:val="28"/>
          <w:szCs w:val="28"/>
        </w:rPr>
        <w:t>ндийский фильм 2007 года, режиссёрский дебют режиссёра Аамира Хана. Главный герой фильма – восьмилетний мальчик Ишан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636C48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636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36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письма. Учится с трудом, но рисует с радостью. Отец </w:t>
      </w:r>
      <w:r w:rsidRPr="00636C48">
        <w:rPr>
          <w:rFonts w:ascii="Times New Roman" w:hAnsi="Times New Roman" w:cs="Times New Roman"/>
          <w:color w:val="000000" w:themeColor="text1"/>
          <w:sz w:val="28"/>
          <w:szCs w:val="28"/>
        </w:rPr>
        <w:t>Ишана реша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6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отдать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636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интернат,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w:r w:rsidRPr="00636C48">
        <w:rPr>
          <w:rFonts w:ascii="Times New Roman" w:hAnsi="Times New Roman" w:cs="Times New Roman"/>
          <w:color w:val="000000" w:themeColor="text1"/>
          <w:sz w:val="28"/>
          <w:szCs w:val="28"/>
        </w:rPr>
        <w:t>появляется учитель рисования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36C48">
        <w:rPr>
          <w:rFonts w:ascii="Times New Roman" w:hAnsi="Times New Roman" w:cs="Times New Roman"/>
          <w:color w:val="000000" w:themeColor="text1"/>
          <w:sz w:val="28"/>
          <w:szCs w:val="28"/>
        </w:rPr>
        <w:t>единственный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педагогов</w:t>
      </w:r>
      <w:r w:rsidRPr="00636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кто понимает ребенка и </w:t>
      </w:r>
      <w:r w:rsidR="00174150">
        <w:rPr>
          <w:rFonts w:ascii="Times New Roman" w:hAnsi="Times New Roman" w:cs="Times New Roman"/>
          <w:color w:val="000000" w:themeColor="text1"/>
          <w:sz w:val="28"/>
          <w:szCs w:val="28"/>
        </w:rPr>
        <w:t>способен 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мен</w:t>
      </w:r>
      <w:r w:rsidR="00174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636C48">
        <w:rPr>
          <w:rFonts w:ascii="Times New Roman" w:hAnsi="Times New Roman" w:cs="Times New Roman"/>
          <w:color w:val="000000" w:themeColor="text1"/>
          <w:sz w:val="28"/>
          <w:szCs w:val="28"/>
        </w:rPr>
        <w:t>жизнь.</w:t>
      </w:r>
    </w:p>
    <w:p w14:paraId="2153558A" w14:textId="6265E9FD" w:rsidR="00636C48" w:rsidRDefault="00636C48" w:rsidP="00636C48">
      <w:pPr>
        <w:pStyle w:val="a4"/>
        <w:rPr>
          <w:rFonts w:ascii="Times New Roman" w:hAnsi="Times New Roman" w:cs="Times New Roman"/>
          <w:sz w:val="28"/>
          <w:szCs w:val="28"/>
        </w:rPr>
      </w:pPr>
      <w:r w:rsidRPr="00B10289">
        <w:rPr>
          <w:rFonts w:ascii="Times New Roman" w:hAnsi="Times New Roman" w:cs="Times New Roman"/>
          <w:sz w:val="28"/>
          <w:szCs w:val="28"/>
        </w:rPr>
        <w:t xml:space="preserve">Фильму было присуждено </w:t>
      </w:r>
      <w:r>
        <w:rPr>
          <w:rFonts w:ascii="Times New Roman" w:hAnsi="Times New Roman" w:cs="Times New Roman"/>
          <w:sz w:val="28"/>
          <w:szCs w:val="28"/>
        </w:rPr>
        <w:t xml:space="preserve">около 30 </w:t>
      </w:r>
      <w:r w:rsidRPr="00B10289">
        <w:rPr>
          <w:rFonts w:ascii="Times New Roman" w:hAnsi="Times New Roman" w:cs="Times New Roman"/>
          <w:sz w:val="28"/>
          <w:szCs w:val="28"/>
        </w:rPr>
        <w:t>десятков призов престижных индийских кинопремий и фестивалей</w:t>
      </w:r>
      <w:r>
        <w:rPr>
          <w:rFonts w:ascii="Times New Roman" w:hAnsi="Times New Roman" w:cs="Times New Roman"/>
          <w:sz w:val="28"/>
          <w:szCs w:val="28"/>
        </w:rPr>
        <w:t xml:space="preserve"> за лучшую режиссуру, лучшие тексты песен, лучшую мужскую роль. Фильм был выдвинут Кинематографической федерацией Индии на премию Оскар в номинации «Л</w:t>
      </w:r>
      <w:r w:rsidRPr="00B10289">
        <w:rPr>
          <w:rFonts w:ascii="Times New Roman" w:hAnsi="Times New Roman" w:cs="Times New Roman"/>
          <w:sz w:val="28"/>
          <w:szCs w:val="28"/>
        </w:rPr>
        <w:t>учший иностранный фильм 2009 года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3030D578" w14:textId="2871AB93" w:rsidR="000630B7" w:rsidRPr="000630B7" w:rsidRDefault="007F7B8B" w:rsidP="000630B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Впервые </w:t>
      </w:r>
      <w:r w:rsidRPr="000630B7">
        <w:rPr>
          <w:rFonts w:ascii="Times New Roman" w:hAnsi="Times New Roman" w:cs="Times New Roman"/>
          <w:color w:val="000000" w:themeColor="text1"/>
          <w:sz w:val="28"/>
          <w:szCs w:val="28"/>
        </w:rPr>
        <w:t>летний кинотеатр «Киносад»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 работу</w:t>
      </w:r>
      <w:r w:rsidRPr="00063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музее-заповеднике «Горки Ленинские» </w:t>
      </w:r>
      <w:r w:rsidR="000630B7" w:rsidRPr="000630B7">
        <w:rPr>
          <w:rFonts w:ascii="Times New Roman" w:hAnsi="Times New Roman" w:cs="Times New Roman"/>
          <w:color w:val="000000" w:themeColor="text1"/>
          <w:sz w:val="28"/>
          <w:szCs w:val="28"/>
        </w:rPr>
        <w:t>18 мая 2024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r w:rsidR="000630B7" w:rsidRPr="000630B7">
        <w:rPr>
          <w:rFonts w:ascii="Times New Roman" w:hAnsi="Times New Roman" w:cs="Times New Roman"/>
          <w:color w:val="000000" w:themeColor="text1"/>
          <w:sz w:val="28"/>
          <w:szCs w:val="28"/>
        </w:rPr>
        <w:t>Это единственный в регионе кинотеатр под открытым небом, расположенный в исторической, особо охраняемой мемориальной зоне музея</w:t>
      </w:r>
      <w:r w:rsidR="00B1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усадьбы Горки, </w:t>
      </w:r>
      <w:r w:rsidR="00636C48">
        <w:rPr>
          <w:rFonts w:ascii="Times New Roman" w:hAnsi="Times New Roman" w:cs="Times New Roman"/>
          <w:color w:val="000000" w:themeColor="text1"/>
          <w:sz w:val="28"/>
          <w:szCs w:val="28"/>
        </w:rPr>
        <w:t>комплекс которой</w:t>
      </w:r>
      <w:r w:rsidR="00B1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году отмечает 200-летие</w:t>
      </w:r>
      <w:r w:rsidR="000630B7" w:rsidRPr="00063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A977A92" w14:textId="77777777" w:rsidR="00B10289" w:rsidRPr="006321DD" w:rsidRDefault="00B10289" w:rsidP="009459E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11607BA" w14:textId="5F4EC114" w:rsidR="009459E6" w:rsidRPr="006321DD" w:rsidRDefault="000630B7" w:rsidP="009459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Кинопоказ и встреча с мисс Сришти с</w:t>
      </w:r>
      <w:r w:rsidR="009459E6" w:rsidRPr="006321DD">
        <w:rPr>
          <w:rFonts w:ascii="Times New Roman" w:hAnsi="Times New Roman" w:cs="Times New Roman"/>
          <w:sz w:val="28"/>
          <w:szCs w:val="28"/>
        </w:rPr>
        <w:t xml:space="preserve">остоится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459E6" w:rsidRPr="006321DD">
        <w:rPr>
          <w:rFonts w:ascii="Times New Roman" w:hAnsi="Times New Roman" w:cs="Times New Roman"/>
          <w:sz w:val="28"/>
          <w:szCs w:val="28"/>
        </w:rPr>
        <w:t xml:space="preserve"> июня 2024 г. </w:t>
      </w:r>
      <w:r>
        <w:rPr>
          <w:rFonts w:ascii="Times New Roman" w:hAnsi="Times New Roman" w:cs="Times New Roman"/>
          <w:sz w:val="28"/>
          <w:szCs w:val="28"/>
        </w:rPr>
        <w:t>в 21:30</w:t>
      </w:r>
      <w:r w:rsidR="009459E6" w:rsidRPr="006321DD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Ленинский городской округ, рабочий поселок Горки Ленинские, улица Центральная, дом 1. </w:t>
      </w:r>
    </w:p>
    <w:p w14:paraId="75335E1B" w14:textId="77777777" w:rsidR="009459E6" w:rsidRDefault="009459E6" w:rsidP="009459E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3F9C2DA" w14:textId="6B52059D" w:rsidR="009459E6" w:rsidRDefault="009459E6" w:rsidP="009459E6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1DD">
        <w:rPr>
          <w:rFonts w:ascii="Times New Roman" w:hAnsi="Times New Roman" w:cs="Times New Roman"/>
          <w:sz w:val="28"/>
          <w:szCs w:val="28"/>
        </w:rPr>
        <w:t xml:space="preserve">Аккредитация </w:t>
      </w:r>
      <w:r>
        <w:rPr>
          <w:rFonts w:ascii="Times New Roman" w:hAnsi="Times New Roman" w:cs="Times New Roman"/>
          <w:sz w:val="28"/>
          <w:szCs w:val="28"/>
        </w:rPr>
        <w:t xml:space="preserve">по тел. 8 (903) 541-82-29 или </w:t>
      </w:r>
      <w:r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Pr="00763602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mgorki</w:t>
      </w:r>
      <w:r w:rsidRPr="007636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21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B50148" w14:textId="77777777" w:rsidR="009459E6" w:rsidRPr="006321DD" w:rsidRDefault="009459E6" w:rsidP="009459E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A2E6145" w14:textId="1462748F" w:rsidR="009459E6" w:rsidRDefault="009459E6" w:rsidP="009459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Иллюстрации: </w:t>
      </w:r>
      <w:hyperlink r:id="rId4" w:history="1">
        <w:r w:rsidR="00174150" w:rsidRPr="003F23B1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https://cloud.mail.ru/public/4SdZ/6U7ntQiGp</w:t>
        </w:r>
      </w:hyperlink>
    </w:p>
    <w:p w14:paraId="085A2B6E" w14:textId="77777777" w:rsidR="00174150" w:rsidRPr="000C7CC5" w:rsidRDefault="00174150" w:rsidP="009459E6">
      <w:pPr>
        <w:pStyle w:val="a4"/>
      </w:pPr>
    </w:p>
    <w:p w14:paraId="1898A40E" w14:textId="77777777" w:rsidR="006E643F" w:rsidRDefault="006E643F"/>
    <w:p w14:paraId="257A9270" w14:textId="06BEB7D7" w:rsidR="0081310F" w:rsidRDefault="0081310F"/>
    <w:sectPr w:rsidR="0081310F" w:rsidSect="0094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E6"/>
    <w:rsid w:val="000630B7"/>
    <w:rsid w:val="0007033F"/>
    <w:rsid w:val="00174150"/>
    <w:rsid w:val="00206468"/>
    <w:rsid w:val="00636C48"/>
    <w:rsid w:val="006E643F"/>
    <w:rsid w:val="007F7B8B"/>
    <w:rsid w:val="0081310F"/>
    <w:rsid w:val="00843A13"/>
    <w:rsid w:val="008849A6"/>
    <w:rsid w:val="009459E6"/>
    <w:rsid w:val="00B10289"/>
    <w:rsid w:val="00CC5815"/>
    <w:rsid w:val="00E03097"/>
    <w:rsid w:val="00F52484"/>
    <w:rsid w:val="00FC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7D16"/>
  <w15:chartTrackingRefBased/>
  <w15:docId w15:val="{604683AB-B616-4991-9F1B-0E1E67C9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9E6"/>
    <w:rPr>
      <w:color w:val="0563C1" w:themeColor="hyperlink"/>
      <w:u w:val="single"/>
    </w:rPr>
  </w:style>
  <w:style w:type="paragraph" w:styleId="a4">
    <w:name w:val="No Spacing"/>
    <w:uiPriority w:val="1"/>
    <w:qFormat/>
    <w:rsid w:val="009459E6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B1028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741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0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4SdZ/6U7ntQiG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dcterms:created xsi:type="dcterms:W3CDTF">2024-05-30T08:42:00Z</dcterms:created>
  <dcterms:modified xsi:type="dcterms:W3CDTF">2024-05-30T11:39:00Z</dcterms:modified>
</cp:coreProperties>
</file>