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18C5E" w14:textId="68B61043" w:rsidR="00535151" w:rsidRPr="000C4C3B" w:rsidRDefault="002268AA" w:rsidP="000C4C3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 апреля м</w:t>
      </w:r>
      <w:r w:rsidR="00535151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узей-заповедник «Горки Ленинские» подготовил специальную программу с бесплатным посещением ко Дню рождения В.И. Ленина</w:t>
      </w:r>
      <w:r w:rsid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Гости смогут посетить </w:t>
      </w:r>
      <w:r w:rsidR="0089308F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лекци</w:t>
      </w:r>
      <w:r w:rsid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ю</w:t>
      </w:r>
      <w:r w:rsidR="00905E87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музыкальн</w:t>
      </w:r>
      <w:r w:rsid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ую</w:t>
      </w:r>
      <w:r w:rsidR="0089308F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05E87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музейн</w:t>
      </w:r>
      <w:r w:rsid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ую</w:t>
      </w:r>
      <w:r w:rsidR="00905E87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программ</w:t>
      </w:r>
      <w:r w:rsid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 </w:t>
      </w:r>
      <w:r w:rsidR="00905E87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 концерт пианиста-виртуоза</w:t>
      </w:r>
      <w:r w:rsidR="00535151" w:rsidRPr="000C4C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6E8BAA1D" w14:textId="77777777" w:rsidR="00905E87" w:rsidRPr="000C4C3B" w:rsidRDefault="00905E87" w:rsidP="000C4C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54C621" w14:textId="77777777" w:rsidR="00905E87" w:rsidRPr="000C4C3B" w:rsidRDefault="00905E87" w:rsidP="000C4C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7AB6D4" w14:textId="33B27D96" w:rsidR="0089308F" w:rsidRPr="000C4C3B" w:rsidRDefault="0089308F" w:rsidP="000C4C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4C3B">
        <w:rPr>
          <w:rFonts w:ascii="Times New Roman" w:hAnsi="Times New Roman" w:cs="Times New Roman"/>
          <w:sz w:val="28"/>
          <w:szCs w:val="28"/>
          <w:lang w:eastAsia="ru-RU"/>
        </w:rPr>
        <w:t>Лекцию-экскурсию</w:t>
      </w:r>
      <w:r w:rsidRPr="000C4C3B">
        <w:rPr>
          <w:rFonts w:ascii="Times New Roman" w:hAnsi="Times New Roman" w:cs="Times New Roman"/>
          <w:sz w:val="28"/>
          <w:szCs w:val="28"/>
        </w:rPr>
        <w:t xml:space="preserve"> «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Ленин и Парфенон. История последнего советского музея» проведет </w:t>
      </w:r>
      <w:r w:rsidR="00865147" w:rsidRPr="000C4C3B">
        <w:rPr>
          <w:rFonts w:ascii="Times New Roman" w:hAnsi="Times New Roman" w:cs="Times New Roman"/>
          <w:sz w:val="28"/>
          <w:szCs w:val="28"/>
          <w:lang w:eastAsia="ru-RU"/>
        </w:rPr>
        <w:t>в 1</w:t>
      </w:r>
      <w:r w:rsidR="000C4C3B" w:rsidRPr="000C4C3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65147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:00 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секретарь музея-заповедника «Горки Ленинские» Борис Власов. Гостей ждёт увлекательное путешествие в 1987 год. Именно тогда к 70-летию Великого Октября на территории музея-заповедника «Горки Ленинские» открылось новое величественное и полное загадок здание последнего в СССР ленинского музея, в котором, например, хранятся издания сочинений В.И. Ленина на многих языках мира. </w:t>
      </w:r>
      <w:r w:rsidR="00865147" w:rsidRPr="000C4C3B">
        <w:rPr>
          <w:rFonts w:ascii="Times New Roman" w:hAnsi="Times New Roman" w:cs="Times New Roman"/>
          <w:sz w:val="28"/>
          <w:szCs w:val="28"/>
          <w:lang w:eastAsia="ru-RU"/>
        </w:rPr>
        <w:t>Посетители лекции-экскурсии узнают о малоизвестных фактах, связанных с архитектурой и экспозицией Научно-культурного центра «Музей В.И. Ленина», его архитектором Леонидом Павловым. Найдут ответы на вопрос, почему так долго велось строительство «Последнего советского музея» и, одновременно, «Первого в стране мультимедийного музея» и в чём заключается точная связь Научно-культурного центра с числовой символикой древнерусских храмов.</w:t>
      </w:r>
    </w:p>
    <w:p w14:paraId="294F6CA6" w14:textId="4C04C424" w:rsidR="00905E87" w:rsidRPr="000C4C3B" w:rsidRDefault="00905E87" w:rsidP="000C4C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C3B">
        <w:rPr>
          <w:rFonts w:ascii="Times New Roman" w:hAnsi="Times New Roman" w:cs="Times New Roman"/>
          <w:sz w:val="28"/>
          <w:szCs w:val="28"/>
        </w:rPr>
        <w:t xml:space="preserve">Начальник отдела научно-просветительской работы Светлана Генералова представит редкие образцы из собрания нотной библиотеки, хранящейся в музее «Кабинет и квартира В.И. Ленина в Кремле» и расскажет о значении музыки в семье Ульяновых. Всего библиотека насчитывает 395 нотных тетрадей, изданных в почти столетний промежуток: от первой половины </w:t>
      </w:r>
      <w:r w:rsidRPr="000C4C3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C4C3B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gramStart"/>
      <w:r w:rsidRPr="000C4C3B">
        <w:rPr>
          <w:rFonts w:ascii="Times New Roman" w:hAnsi="Times New Roman" w:cs="Times New Roman"/>
          <w:sz w:val="28"/>
          <w:szCs w:val="28"/>
        </w:rPr>
        <w:t>до  30</w:t>
      </w:r>
      <w:proofErr w:type="gramEnd"/>
      <w:r w:rsidRPr="000C4C3B">
        <w:rPr>
          <w:rFonts w:ascii="Times New Roman" w:hAnsi="Times New Roman" w:cs="Times New Roman"/>
          <w:sz w:val="28"/>
          <w:szCs w:val="28"/>
        </w:rPr>
        <w:t xml:space="preserve">-х годов </w:t>
      </w:r>
      <w:r w:rsidRPr="000C4C3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4C3B">
        <w:rPr>
          <w:rFonts w:ascii="Times New Roman" w:hAnsi="Times New Roman" w:cs="Times New Roman"/>
          <w:sz w:val="28"/>
          <w:szCs w:val="28"/>
        </w:rPr>
        <w:t xml:space="preserve"> века. Ноты</w:t>
      </w:r>
      <w:r w:rsidR="0089308F" w:rsidRPr="000C4C3B">
        <w:rPr>
          <w:rFonts w:ascii="Times New Roman" w:hAnsi="Times New Roman" w:cs="Times New Roman"/>
          <w:sz w:val="28"/>
          <w:szCs w:val="28"/>
        </w:rPr>
        <w:t xml:space="preserve"> </w:t>
      </w:r>
      <w:r w:rsidRPr="000C4C3B">
        <w:rPr>
          <w:rFonts w:ascii="Times New Roman" w:hAnsi="Times New Roman" w:cs="Times New Roman"/>
          <w:sz w:val="28"/>
          <w:szCs w:val="28"/>
        </w:rPr>
        <w:t xml:space="preserve">имеют отношение ко всей семье Ульяновых – матери Владимира Ильича Марии Александровне, его сестрам, братьям и племянникам. Все они участвовали в приобретении и сохранении библиотеки. </w:t>
      </w:r>
      <w:r w:rsidR="00865147" w:rsidRPr="000C4C3B">
        <w:rPr>
          <w:rFonts w:ascii="Times New Roman" w:hAnsi="Times New Roman" w:cs="Times New Roman"/>
          <w:sz w:val="28"/>
          <w:szCs w:val="28"/>
        </w:rPr>
        <w:t xml:space="preserve">Светлана Генералова расскажет, о </w:t>
      </w:r>
      <w:r w:rsidRPr="000C4C3B">
        <w:rPr>
          <w:rFonts w:ascii="Times New Roman" w:hAnsi="Times New Roman" w:cs="Times New Roman"/>
          <w:sz w:val="28"/>
          <w:szCs w:val="28"/>
        </w:rPr>
        <w:t>том, кому конкретно принадлежала та или иная тетрадь</w:t>
      </w:r>
      <w:r w:rsidR="00865147" w:rsidRPr="000C4C3B">
        <w:rPr>
          <w:rFonts w:ascii="Times New Roman" w:hAnsi="Times New Roman" w:cs="Times New Roman"/>
          <w:sz w:val="28"/>
          <w:szCs w:val="28"/>
        </w:rPr>
        <w:t xml:space="preserve"> и кто был </w:t>
      </w:r>
      <w:r w:rsidRPr="000C4C3B">
        <w:rPr>
          <w:rFonts w:ascii="Times New Roman" w:hAnsi="Times New Roman" w:cs="Times New Roman"/>
          <w:sz w:val="28"/>
          <w:szCs w:val="28"/>
        </w:rPr>
        <w:t xml:space="preserve">главным переписчиком нот в семье. </w:t>
      </w:r>
    </w:p>
    <w:p w14:paraId="7460C9D0" w14:textId="14576EB8" w:rsidR="00535151" w:rsidRPr="000C4C3B" w:rsidRDefault="00865147" w:rsidP="000C4C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C4C3B">
        <w:rPr>
          <w:rFonts w:ascii="Times New Roman" w:hAnsi="Times New Roman" w:cs="Times New Roman"/>
          <w:sz w:val="28"/>
          <w:szCs w:val="28"/>
          <w:lang w:eastAsia="ru-RU"/>
        </w:rPr>
        <w:t>В завершении программы в 17:00 п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еред гостями 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«Музея В.И. Ленина» 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выступит солист Московской областной филармонии Олег Калагуров. В 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концертном зале 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пройдет концерт фортепианной музыки «Вселенная рояля», в программу которого </w:t>
      </w:r>
      <w:r w:rsidR="000C4C3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вошли 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>произведени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>, которые высоко оценивал В.И. Ленин: И.С. Бах. Прелюдия и фуга до-</w:t>
      </w:r>
      <w:proofErr w:type="gramStart"/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>минор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 Л.в.Бетховен</w:t>
      </w:r>
      <w:proofErr w:type="gramEnd"/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>. Соната для фортепиано № 8 до минор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Ф. Шопен Фантази-экспромт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Ф. Лист. Сонет Петрарки № 123 ля-бемоль мажор из цикла «Годы странствий»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С.В. Рахманинов. Два этюда-картины опус 39 № 1 до-минор, №4 си-минор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П.И. Чайковский. Времена года».  «Апрель. Подснежник</w:t>
      </w:r>
      <w:proofErr w:type="gramStart"/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>Май. Белые ночи»</w:t>
      </w:r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5151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«Июнь. Баркарола»</w:t>
      </w:r>
      <w:proofErr w:type="gramStart"/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>, Анданте</w:t>
      </w:r>
      <w:proofErr w:type="gramEnd"/>
      <w:r w:rsidR="00905E87" w:rsidRPr="000C4C3B">
        <w:rPr>
          <w:rFonts w:ascii="Times New Roman" w:hAnsi="Times New Roman" w:cs="Times New Roman"/>
          <w:sz w:val="28"/>
          <w:szCs w:val="28"/>
          <w:lang w:eastAsia="ru-RU"/>
        </w:rPr>
        <w:t xml:space="preserve"> маэстозо из балета «Щелкунчик»</w:t>
      </w:r>
      <w:r w:rsidRPr="000C4C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88B4CA" w14:textId="793F3A98" w:rsidR="000C4C3B" w:rsidRDefault="000C4C3B" w:rsidP="000C4C3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C3B">
        <w:rPr>
          <w:rFonts w:ascii="Times New Roman" w:hAnsi="Times New Roman" w:cs="Times New Roman"/>
          <w:sz w:val="28"/>
          <w:szCs w:val="28"/>
        </w:rPr>
        <w:t xml:space="preserve">«По традиции ко дню рождения В.И. Ленина мы </w:t>
      </w:r>
      <w:r w:rsidRPr="000C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старается приготовить для посетителей неординарные экскурсии, выставки, лекции. В этот день на </w:t>
      </w:r>
      <w:r w:rsidRPr="000C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проходит много субботников, участники которых с удовольствием посещают нашу праздничную программу. Уверен, что 20 апреля в «Горках Ленинских» каждый посетитель Научно-культурного центра сможет найти для себя интересное мероприятие</w:t>
      </w:r>
      <w:proofErr w:type="gramStart"/>
      <w:r w:rsidRPr="000C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 –</w:t>
      </w:r>
      <w:proofErr w:type="gramEnd"/>
      <w:r w:rsidRPr="000C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отметил Евгений Сарамуд, директор музея-заповедника «Горки Ленинские».  </w:t>
      </w:r>
    </w:p>
    <w:p w14:paraId="6ADDEFD8" w14:textId="77777777" w:rsidR="000C4C3B" w:rsidRDefault="000C4C3B" w:rsidP="000C4C3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4C9C32" w14:textId="173DFE30" w:rsidR="000C4C3B" w:rsidRDefault="000C4C3B" w:rsidP="000C4C3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Иллюстрации: </w:t>
      </w:r>
      <w:hyperlink r:id="rId4" w:history="1">
        <w:r w:rsidR="00D9790F" w:rsidRPr="00CB63C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https://cloud.mail.ru/public/Tw98/mWjQmeaKV</w:t>
        </w:r>
      </w:hyperlink>
    </w:p>
    <w:p w14:paraId="6610E91A" w14:textId="77777777" w:rsidR="00D9790F" w:rsidRPr="000C4C3B" w:rsidRDefault="00D9790F" w:rsidP="000C4C3B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D9D7560" w14:textId="77777777" w:rsidR="00321C76" w:rsidRDefault="00321C76" w:rsidP="00A85190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</w:p>
    <w:p w14:paraId="402D10E8" w14:textId="77777777" w:rsidR="00A85190" w:rsidRDefault="00A85190" w:rsidP="00A85190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:lang w:eastAsia="ru-RU"/>
          <w14:ligatures w14:val="none"/>
        </w:rPr>
      </w:pPr>
    </w:p>
    <w:sectPr w:rsidR="00A8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90"/>
    <w:rsid w:val="000C4C3B"/>
    <w:rsid w:val="002268AA"/>
    <w:rsid w:val="00321C76"/>
    <w:rsid w:val="00535151"/>
    <w:rsid w:val="006213C9"/>
    <w:rsid w:val="006E643F"/>
    <w:rsid w:val="007A1741"/>
    <w:rsid w:val="00865147"/>
    <w:rsid w:val="0089308F"/>
    <w:rsid w:val="00905E87"/>
    <w:rsid w:val="00A85190"/>
    <w:rsid w:val="00CC5815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2ED"/>
  <w15:chartTrackingRefBased/>
  <w15:docId w15:val="{91487170-4C73-4C2F-8665-77D52A8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90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D979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Tw98/mWjQmeaK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2024-04-15T06:23:00Z</dcterms:created>
  <dcterms:modified xsi:type="dcterms:W3CDTF">2024-04-16T12:30:00Z</dcterms:modified>
</cp:coreProperties>
</file>